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sz w:val="36"/>
          <w:szCs w:val="32"/>
        </w:rPr>
        <w:t>视频课件资源意向填报表</w:t>
      </w:r>
      <w:bookmarkEnd w:id="0"/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供应商名称：                   机构性质：         联系人及联系方式： </w:t>
      </w:r>
    </w:p>
    <w:tbl>
      <w:tblPr>
        <w:tblStyle w:val="2"/>
        <w:tblW w:w="14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180"/>
        <w:gridCol w:w="2900"/>
        <w:gridCol w:w="1080"/>
        <w:gridCol w:w="901"/>
        <w:gridCol w:w="1479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2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课程章节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简介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讲师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讲师简介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时长   （分钟）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录制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例：建筑工程类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第一章（章或讲为一行）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任职单位+职称/职务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1.0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81CC7"/>
    <w:rsid w:val="23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2021-08-27T08:57:00Z</dcterms:created>
  <dc:creator>王辛岩</dc:creator>
  <cp:lastModifiedBy>王辛岩</cp:lastModifiedBy>
  <dcterms:modified xsi:type="dcterms:W3CDTF">2021-08-27T08:58:06Z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0AC699733F2242C28C49EB03B2272ECF</vt:lpwstr>
  </property>
</Properties>
</file>